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8C" w:rsidRPr="00330744" w:rsidRDefault="00C1188C" w:rsidP="00C1188C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10.11.21г.</w:t>
      </w:r>
    </w:p>
    <w:p w:rsidR="00C1188C" w:rsidRPr="00330744" w:rsidRDefault="00C1188C" w:rsidP="00C1188C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C1188C" w:rsidRPr="00330744" w:rsidRDefault="001A1AFC" w:rsidP="00C11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188C" w:rsidRPr="00330744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1188C" w:rsidRPr="002F6DF5" w:rsidRDefault="00C1188C" w:rsidP="00C1188C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Вирусы</w:t>
      </w: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».</w:t>
      </w:r>
    </w:p>
    <w:p w:rsidR="00C1188C" w:rsidRPr="002A6619" w:rsidRDefault="00C1188C" w:rsidP="00C118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/>
          <w:bCs/>
          <w:color w:val="000000"/>
          <w:sz w:val="28"/>
          <w:szCs w:val="28"/>
        </w:rPr>
        <w:t>Цель занятия:</w:t>
      </w:r>
    </w:p>
    <w:p w:rsidR="00C1188C" w:rsidRDefault="00C1188C" w:rsidP="00C118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Методическая</w:t>
      </w:r>
      <w:r>
        <w:rPr>
          <w:b/>
          <w:bCs/>
          <w:color w:val="000000"/>
          <w:sz w:val="28"/>
          <w:szCs w:val="28"/>
        </w:rPr>
        <w:t>-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>Применять современные технологии обучения, способствующие активизации студентов, их познавательной деятельности. Внедрять элементы личностно-ориентированного обучения путем привлечения студентов к выполнению творческих работ; совершенствовать методику проведения самостоятельной работы.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 xml:space="preserve">Реализация </w:t>
      </w:r>
      <w:proofErr w:type="spellStart"/>
      <w:r w:rsidRPr="002A6619">
        <w:rPr>
          <w:color w:val="000000"/>
          <w:sz w:val="28"/>
          <w:szCs w:val="28"/>
        </w:rPr>
        <w:t>межпредметных</w:t>
      </w:r>
      <w:proofErr w:type="spellEnd"/>
      <w:r w:rsidRPr="002A6619">
        <w:rPr>
          <w:color w:val="000000"/>
          <w:sz w:val="28"/>
          <w:szCs w:val="28"/>
        </w:rPr>
        <w:t xml:space="preserve"> связей</w:t>
      </w:r>
      <w:r>
        <w:rPr>
          <w:color w:val="000000"/>
          <w:sz w:val="28"/>
          <w:szCs w:val="28"/>
        </w:rPr>
        <w:t>.</w:t>
      </w:r>
    </w:p>
    <w:p w:rsidR="002D2019" w:rsidRPr="002A6619" w:rsidRDefault="002D2019" w:rsidP="002D20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Дидактическая</w:t>
      </w:r>
      <w:r w:rsidRPr="002A6619">
        <w:rPr>
          <w:i/>
          <w:color w:val="000000"/>
          <w:sz w:val="28"/>
          <w:szCs w:val="28"/>
        </w:rPr>
        <w:t> -</w:t>
      </w:r>
      <w:r>
        <w:rPr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 xml:space="preserve">сформировать систему знаний о </w:t>
      </w:r>
      <w:r>
        <w:rPr>
          <w:color w:val="000000"/>
          <w:sz w:val="28"/>
          <w:szCs w:val="28"/>
        </w:rPr>
        <w:t xml:space="preserve"> вирусах как неклеточной форме жизни.</w:t>
      </w:r>
    </w:p>
    <w:p w:rsidR="002D2019" w:rsidRPr="002A6619" w:rsidRDefault="002D2019" w:rsidP="002D20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325A">
        <w:rPr>
          <w:bCs/>
          <w:i/>
          <w:color w:val="000000"/>
          <w:sz w:val="28"/>
          <w:szCs w:val="28"/>
        </w:rPr>
        <w:t>Воспитательная</w:t>
      </w:r>
      <w:r w:rsidRPr="002A6619">
        <w:rPr>
          <w:b/>
          <w:bCs/>
          <w:i/>
          <w:color w:val="000000"/>
          <w:sz w:val="28"/>
          <w:szCs w:val="28"/>
        </w:rPr>
        <w:t> –</w:t>
      </w:r>
      <w:r w:rsidRPr="002A6619">
        <w:rPr>
          <w:color w:val="000000"/>
          <w:sz w:val="28"/>
          <w:szCs w:val="28"/>
        </w:rPr>
        <w:t>  воспитывать активность, настойчивость, желание отстаивать собственную точку зрения, умение сотрудничать в коллективе и чувство гордости за совместный результат познавательной деятельности.</w:t>
      </w:r>
    </w:p>
    <w:p w:rsidR="00C1188C" w:rsidRPr="002D2019" w:rsidRDefault="002D2019" w:rsidP="002D2019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2D2019">
        <w:rPr>
          <w:bCs/>
          <w:i/>
          <w:color w:val="1D1D1B"/>
        </w:rPr>
        <w:t xml:space="preserve">Глоссарий: </w:t>
      </w:r>
      <w:proofErr w:type="spellStart"/>
      <w:r w:rsidRPr="002D2019">
        <w:rPr>
          <w:bCs/>
          <w:i/>
          <w:color w:val="1D1D1B"/>
        </w:rPr>
        <w:t>нуклеопротеины</w:t>
      </w:r>
      <w:proofErr w:type="spellEnd"/>
      <w:r w:rsidRPr="002D2019">
        <w:rPr>
          <w:bCs/>
          <w:i/>
          <w:color w:val="1D1D1B"/>
        </w:rPr>
        <w:t>,</w:t>
      </w:r>
      <w:r>
        <w:rPr>
          <w:bCs/>
          <w:i/>
          <w:color w:val="1D1D1B"/>
        </w:rPr>
        <w:t xml:space="preserve"> </w:t>
      </w:r>
      <w:proofErr w:type="spellStart"/>
      <w:r w:rsidRPr="002D2019">
        <w:rPr>
          <w:bCs/>
          <w:i/>
          <w:color w:val="1D1D1B"/>
        </w:rPr>
        <w:t>капсид</w:t>
      </w:r>
      <w:proofErr w:type="spellEnd"/>
      <w:r w:rsidRPr="002D2019">
        <w:rPr>
          <w:bCs/>
          <w:i/>
          <w:color w:val="1D1D1B"/>
        </w:rPr>
        <w:t xml:space="preserve">, вирион, </w:t>
      </w:r>
      <w:proofErr w:type="spellStart"/>
      <w:r w:rsidRPr="002D2019">
        <w:rPr>
          <w:bCs/>
          <w:i/>
          <w:color w:val="1D1D1B"/>
        </w:rPr>
        <w:t>капсомер</w:t>
      </w:r>
      <w:proofErr w:type="spellEnd"/>
      <w:r w:rsidRPr="002D2019">
        <w:rPr>
          <w:bCs/>
          <w:i/>
          <w:color w:val="1D1D1B"/>
        </w:rPr>
        <w:t>,</w:t>
      </w:r>
      <w:r>
        <w:rPr>
          <w:bCs/>
          <w:i/>
          <w:color w:val="1D1D1B"/>
        </w:rPr>
        <w:t xml:space="preserve"> </w:t>
      </w:r>
      <w:r w:rsidRPr="002D2019">
        <w:rPr>
          <w:bCs/>
          <w:i/>
          <w:color w:val="1D1D1B"/>
        </w:rPr>
        <w:t>бактериофаги,</w:t>
      </w:r>
      <w:r>
        <w:rPr>
          <w:bCs/>
          <w:i/>
          <w:color w:val="1D1D1B"/>
        </w:rPr>
        <w:t xml:space="preserve"> лизис.</w:t>
      </w:r>
    </w:p>
    <w:p w:rsidR="00C1188C" w:rsidRPr="0001557F" w:rsidRDefault="00C1188C" w:rsidP="002D20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ЛЕКЦИИ</w:t>
      </w:r>
    </w:p>
    <w:p w:rsidR="00C1188C" w:rsidRPr="0001557F" w:rsidRDefault="00C1188C" w:rsidP="00C1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стория открытия вирусов;</w:t>
      </w:r>
    </w:p>
    <w:p w:rsidR="00C1188C" w:rsidRPr="0001557F" w:rsidRDefault="00C1188C" w:rsidP="00C1188C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бщая характеристика вирусов;</w:t>
      </w:r>
    </w:p>
    <w:p w:rsidR="00C1188C" w:rsidRPr="0001557F" w:rsidRDefault="00C1188C" w:rsidP="00C1188C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троение вирусов;</w:t>
      </w:r>
    </w:p>
    <w:p w:rsidR="00C1188C" w:rsidRPr="0001557F" w:rsidRDefault="00C1188C" w:rsidP="00C1188C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вирусов.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C233B2" w:rsidRDefault="00C1188C" w:rsidP="00C1188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ОТКРЫТИЯ ВИРУСОВ.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Вирусы 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собой субмикроскопические внеклеточные формы жизни.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вирусов принадлежит Дмитрию Иосифовичу Ивановскому, который в 1892г. обнаружил возбудителя мозаичной болезни табака и его способность проходить через фильтры, не пропускающие бактерий. Он предположил, что возбудителем болезни табака являются либо мельчайшие бактерии, либо выделенные ими ядовитые вещества - токсины. По этой причине вирусы первоначально получили </w:t>
      </w:r>
      <w:r w:rsidRPr="00015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название фильтрующихся ядовитых </w:t>
      </w:r>
      <w:proofErr w:type="spellStart"/>
      <w:r w:rsidRPr="00015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жидкостей.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Повторив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опыты Д.И. Ивановского и получив 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аналогичные результаты, голландский микробиолог Мартин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Бейеринк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в1898г. дал название «</w:t>
      </w: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фильтрующаяся вирусная жидкость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». Тогда же был описан вирусный возбудитель ящура крупного рогатого скота (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Ф.Лефлер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П.Фрош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 1898), а в 1901г. У.Рид, используя существовавшую со времен Л.Пастера традицию называть инфекционное начало вирусом, назвал открытого им возбудителя желтой лихорадки просто вирусом (от лат. 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Virus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яд). Увидеть вирусы удалось лишь в электронный микроскоп спустя 50 лет после их открытия. Начиная с 1931г., когда был открыт способ культивирования вирусов в клетках эмбрионов цыплят, вирусы стали широко культивировать в лабораториях. В 1935 г.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У.Стенли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изолировал и кристаллизовал вирус табачной мозаики, а в 1956 г. ему удалось разделить вирусную частицу на белок и нуклеиновую кислоту, а затем вновь их соединить с образованием активного вируса.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настоящему времени вирусы открыты у организмов практически всех систематических групп растений и животных (у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микоплазм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 бактерий, листостебельных растений, простейших, гельминтов, насекомых, земноводных, пресмыкающихся, птиц, млекопитающих). Известны вирусы, выделенные у человека. Можно сказать, что вирусы вездесущи.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лабораторных условиях вирусы культивируют на куриных эмбрионах, в культивируемых соматических клетках, в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эксплантантах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органов, а также в организме восприимчивых животных. Они не способны к росту на питательных средах, используемых для культивирования бактерий или соматических клеток.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Наука, изучающая вирусы, называется 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вирусологией.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ВИРУСОВ.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представляют собой субмикроскопические образования, состоящие из белка и нуклеиновой кислоты (</w:t>
      </w:r>
      <w:proofErr w:type="spellStart"/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нуклеопротеины</w:t>
      </w:r>
      <w:proofErr w:type="spellEnd"/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 и организованные в форме вирусных частиц.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вирусных частиц составляют от 15-18 до 300-350 нм. С помощью электронного микроскопа установлено, что вирусы могут иметь различную форму: шаровидную (полиомиелит, ВИЧ), палочковидную (ВТМ), нитевидную (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филовирусы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), цилиндрическую (вирус бешенства) и др. В обычные микроскопы вирусы не видны, но в пораженных клетках можно увидеть их скопления (гигантские колонии). Число видов вирусов превышает тысячу. Все они объединены в царство 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Vira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не способны к воспроизведению в свободном состоянии. Их воспроизведение возможно только в клетках. Кроме того, оказавшись в клетках, они ведут себя как </w:t>
      </w: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облигатные внутриклеточные паразиты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вызывая болезни организмов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паразитируют. 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Следовательно, им присущи две формы существования, или 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покоящаяся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 и внутриклеточная, или</w:t>
      </w:r>
      <w:r w:rsidR="002D2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репродуцирующаяся.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 клетках-хозяевах «выключают» ДНК и используют свои ДНК и РНК, дают клетке команду синтезировать свои клетки; передаются из клетки в клетку в виде инертных частиц.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СТРОЕНИЕ ВИРУСОВ.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Сердцевина вируса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состоит из фрагмента генетического материала (ДНК, РНК). Вирусы содержат всегда один тип нуклеиновой кислоты, причем как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одноцепочечной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двухцепочечной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линейной, так и кольцевой.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Капсид</w:t>
      </w:r>
      <w:proofErr w:type="spellEnd"/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от лат. 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capsa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вместилище) защитная белковая оболочка, которая защищает ДНК, РНК от ферментов-нуклеаз и УФ - излучений, обеспечивает вируса на поверхности клетки-хозяина. Он построен из полипептидных цепей, сложенных в несколько слоев. У отдельных вирусов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капсид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окружен дополнительной мембраной. Ее часто называют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суперкапсидом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Суперкапсид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 - дополнительная липопротеиновая оболочка, которая может содержать еще и углеводы и возникает из 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плазматической мембраны клетки-хозяина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 (характерна для высокоорганизованных вирусов - ВИЧ, гриппа, герпеса)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сформированная инфекционная частица вне клетки-хозяина называется </w:t>
      </w: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вирионом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нуклеопротеинный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комплекс). Если вирус находится внутри клетки-хозяина, то он существует в форме нуклеиновой кислоты.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Оболочка вируса построена из одинаковых повторяющихся субъединиц -</w:t>
      </w:r>
      <w:proofErr w:type="spellStart"/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капсомеров</w:t>
      </w:r>
      <w:proofErr w:type="spellEnd"/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образуют структуры с высокой степенью симметрии, способные кристаллизироваться. Большинство вирусов построено по одному из двух типов симметрии - 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спиральной или кубической.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спиральному типу симметрии построено большинство вирусов, поражающих растения, и некоторые вирусы бактерий (бактериофаги). Большая часть вирусов, вызывающих инфекции у человека и животных, имеет кубический тип симметрии.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Капсид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форму икосаэдра - правильного двадцатигранника с 12 вершинами 30 ребрами (вирус полиомиелита).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Бактериофаги 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группа вирусов, поражающих бактерии. Открыты в 1915г. английским микробиологом Фредериком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Туортом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. Имеют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икосаэдрическую</w:t>
      </w:r>
      <w:proofErr w:type="spellEnd"/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головку 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(содержащую генетический материал) и 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хвост,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обладающий спиральной симметрией. Эти вирусы обитают в кишечнике человека и 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животных,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полезны, так как поражают бактерии. В медицине их применяют для лечения брюшного тифа, холеры.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вирусов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строится по виду и форме их нуклеиновой кислоты, типу симметрии, наличию или отсутствию внешней мембраны.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69419" cy="2933700"/>
            <wp:effectExtent l="0" t="0" r="0" b="0"/>
            <wp:docPr id="1" name="Рисунок 1" descr="hello_html_m5e8b6b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e8b6b7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79" cy="293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Отличие вируса от клетки: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не размножаются делением;</w:t>
      </w:r>
    </w:p>
    <w:p w:rsidR="00C1188C" w:rsidRPr="0001557F" w:rsidRDefault="00C1188C" w:rsidP="00C1188C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составе имеют только один тип нуклеиновой кислоты (ДНК или РНК);</w:t>
      </w:r>
    </w:p>
    <w:p w:rsidR="00C1188C" w:rsidRPr="0001557F" w:rsidRDefault="00C1188C" w:rsidP="00C1188C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размножаются вне клетки-хозяина;</w:t>
      </w:r>
    </w:p>
    <w:p w:rsidR="00C1188C" w:rsidRPr="0001557F" w:rsidRDefault="00C1188C" w:rsidP="00C1188C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во внешней среде имеют форму кристаллов, не проявляя никаких свойств живого;</w:t>
      </w:r>
    </w:p>
    <w:p w:rsidR="00C1188C" w:rsidRPr="0001557F" w:rsidRDefault="00C1188C" w:rsidP="00C1188C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потребляют пищи;</w:t>
      </w:r>
    </w:p>
    <w:p w:rsidR="00C1188C" w:rsidRPr="0001557F" w:rsidRDefault="00C1188C" w:rsidP="00C1188C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вырабатывают энергию;</w:t>
      </w:r>
    </w:p>
    <w:p w:rsidR="00C1188C" w:rsidRPr="0001557F" w:rsidRDefault="00C1188C" w:rsidP="00C1188C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растут;</w:t>
      </w:r>
    </w:p>
    <w:p w:rsidR="00C1188C" w:rsidRPr="0001557F" w:rsidRDefault="00C1188C" w:rsidP="00C1188C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нет обмена веществ;</w:t>
      </w:r>
    </w:p>
    <w:p w:rsidR="00C1188C" w:rsidRPr="0001557F" w:rsidRDefault="00C1188C" w:rsidP="00C1188C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неклеточное строение.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Сходство с живыми организмами: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способность к размножению;</w:t>
      </w:r>
    </w:p>
    <w:p w:rsidR="00C1188C" w:rsidRPr="0001557F" w:rsidRDefault="00C1188C" w:rsidP="00C1188C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наследственность;</w:t>
      </w:r>
    </w:p>
    <w:p w:rsidR="00C1188C" w:rsidRPr="0001557F" w:rsidRDefault="00C1188C" w:rsidP="00C1188C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изменчивость;</w:t>
      </w:r>
    </w:p>
    <w:p w:rsidR="00C1188C" w:rsidRPr="0001557F" w:rsidRDefault="00C1188C" w:rsidP="00C1188C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характерна приспособляемость к меняющимся условиям окружающей среды.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Размножение 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(репродукция) включает три процесса:</w:t>
      </w:r>
    </w:p>
    <w:p w:rsidR="00C1188C" w:rsidRPr="0001557F" w:rsidRDefault="00C1188C" w:rsidP="00C1188C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репликацию вирусной нуклеиновой кислоты;</w:t>
      </w:r>
    </w:p>
    <w:p w:rsidR="00C1188C" w:rsidRPr="0001557F" w:rsidRDefault="00C1188C" w:rsidP="00C1188C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вирусных белков;</w:t>
      </w:r>
    </w:p>
    <w:p w:rsidR="00C1188C" w:rsidRPr="0001557F" w:rsidRDefault="00C1188C" w:rsidP="00C1188C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сборку вирионов.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У вирусов нет пола. Репликация молекулы ДНК (РНК) внутри пораженной клетки - многоэтапный процесс, состоящий из </w:t>
      </w: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стадий:</w:t>
      </w:r>
    </w:p>
    <w:p w:rsidR="00C1188C" w:rsidRPr="0001557F" w:rsidRDefault="00C1188C" w:rsidP="00C1188C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адсорбция - процесс прикрепления вирусных частиц к поверхности клетки</w:t>
      </w:r>
    </w:p>
    <w:p w:rsidR="00C1188C" w:rsidRPr="0001557F" w:rsidRDefault="00C1188C" w:rsidP="00C1188C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инъекция (у бактериофагов) - проникновение вирусной частицы в клетку и введение нуклеиновой кислоты из белкового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капсида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(фаг частично растворяет клеточную стенку и мембрану бактерии и за счет сократительной реакции хвостика впрыскивает свою ДНК в ее клетку)</w:t>
      </w:r>
    </w:p>
    <w:p w:rsidR="00C1188C" w:rsidRPr="0001557F" w:rsidRDefault="00C1188C" w:rsidP="00C1188C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репликация молекул вирусной нуклеиновой кислоты - происходит за счет нуклеотидов, накопленных в клетках хозяина</w:t>
      </w:r>
    </w:p>
    <w:p w:rsidR="00C1188C" w:rsidRPr="0001557F" w:rsidRDefault="00C1188C" w:rsidP="00C1188C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вирусных белков и ферментов - происходит на рибосомах клетки</w:t>
      </w:r>
    </w:p>
    <w:p w:rsidR="00C1188C" w:rsidRPr="0001557F" w:rsidRDefault="00C1188C" w:rsidP="00C1188C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вирусных частиц - за счет пораженных вирусных нуклеиновых кислот и вирусных белков</w:t>
      </w:r>
    </w:p>
    <w:p w:rsidR="00C1188C" w:rsidRPr="0001557F" w:rsidRDefault="00C1188C" w:rsidP="00C1188C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лизис - выход вирусных частиц из пораженной клетки. У бактерий сопровождается разрушением (лизисом) клетки. У эукариот происходит путем выпячивания оболочки клетки и «выталкиванием» вирусных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частий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окружающую среду.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вирусные частицы заражают еще непораженные клетки, и цикл развития вируса повторяется.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ЗНАЧЕНИЕ ВИРУСОВ.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представляют собой важные объекты исследования для генетиков. На их основе приобретены существенные познания, касающиеся структур и функций нуклеиновых кислот.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Вирусы - возбудители инфекционных болезней, размножающиеся только в живых клетках. У человека они вызывают, среди прочих, такие заболевания, как бешенство, гепатит, грипп, корь, краснуху, оспу, ОРЗ, полиомиелит, энцефалит, папиллома, инфекционный насморк, СПИД, раковые опухоли. У животных - вирусная чума, ящур, бешенство. У растений - скручивание листьев, мозаика, полосатость, желтуха свеклы, вирус фруктовых деревьев.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Возбудитель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вирус иммунодефицита человека (ВИЧ). Он был выделен в 1959г. в Заире, после чего второй случай выделения этого вируса датируется 1969г. в США. Имеет сферическую форму диаметром 100-150 нм. Наружная оболочка вируса состоит из клеточной мембраны клетки-хозяина. В мембрану встроены рецепторные «грибовидные» образования. Под наружной оболочкой располагается сердцевина вируса с генетическим материалом в виде двух молекул РНК (каждая из 9 генов ВИЧ) и фермента (обратная транскриптаза). Этот фермент катализирует реакцию обратной транскрипции в клетках лимфоцитов. Вирус поражает главным образом Т-хелперы лимфоцитов, на поверхности которых есть рецепторы, способные связываться с поверхностным белком ВИЧ. В таком состоянии он может сохраняться долго, не проявляя себя. Иммунная система организма человека утрачивает свои защитные свойства, и организм перестает бороться с любой инфекцией, раковыми клетками и погибает. Средняя продолжительность жизни инфицированного человека составляет 7-10 лет. Источником заражения служит только человек - носитель вируса иммунодефицита. СПИД передается половым путем, через кровь и ткани, содержащие вирус иммунодефицита, от матери к плоду.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(бактериофаги) используют в медицине в качестве лечебного и профилактического средства в случае отдельных бактериальных инфекций. Используют для лечения дизентерии, брюшного тифа, холеры.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ДЛЯ ЗАКРЕПЛЕНИЯ НОВОГО МАТЕРИАЛА:</w:t>
      </w:r>
    </w:p>
    <w:p w:rsidR="00C1188C" w:rsidRDefault="00C1188C" w:rsidP="00C1188C">
      <w:pPr>
        <w:pStyle w:val="z-"/>
      </w:pPr>
      <w:r>
        <w:t>Начало формы</w:t>
      </w:r>
    </w:p>
    <w:p w:rsidR="00C1188C" w:rsidRDefault="00C1188C" w:rsidP="00C1188C">
      <w:pPr>
        <w:pStyle w:val="z-1"/>
      </w:pPr>
      <w:r>
        <w:t>Конец формы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8C" w:rsidRPr="0001557F" w:rsidRDefault="00C1188C" w:rsidP="00C1188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вирусы отличаются от других живых организмов?</w:t>
      </w:r>
    </w:p>
    <w:p w:rsidR="00C1188C" w:rsidRPr="0001557F" w:rsidRDefault="00C1188C" w:rsidP="00C1188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строение имеют вирусы?</w:t>
      </w:r>
    </w:p>
    <w:p w:rsidR="00C1188C" w:rsidRPr="0001557F" w:rsidRDefault="00C1188C" w:rsidP="00C1188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вирусы называют бактериофагами?</w:t>
      </w:r>
    </w:p>
    <w:p w:rsidR="002D2019" w:rsidRDefault="00C1188C" w:rsidP="002D2019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болезни могут вызывать вирусы?</w:t>
      </w:r>
    </w:p>
    <w:p w:rsidR="002D2019" w:rsidRPr="002D2019" w:rsidRDefault="002D2019" w:rsidP="002D20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D2019"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  <w:r w:rsidRPr="002D2019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выполните конспект</w:t>
      </w:r>
      <w:r w:rsidRPr="002D2019">
        <w:rPr>
          <w:rFonts w:ascii="Times New Roman" w:hAnsi="Times New Roman" w:cs="Times New Roman"/>
          <w:b/>
          <w:sz w:val="28"/>
          <w:szCs w:val="28"/>
        </w:rPr>
        <w:t xml:space="preserve"> лекционн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D2019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D2019"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письменно ответьте на вопросы.</w:t>
      </w:r>
    </w:p>
    <w:p w:rsidR="002D2019" w:rsidRPr="002D2019" w:rsidRDefault="002D2019" w:rsidP="002D2019">
      <w:pPr>
        <w:pStyle w:val="a8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2019"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 w:rsidRPr="002D2019"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 w:rsidRPr="002D2019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 w:rsidRPr="002D2019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2D201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D20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2D201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D20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2D201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2D20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D201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D20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D2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19" w:rsidRPr="002D2019" w:rsidRDefault="002D2019" w:rsidP="002D2019">
      <w:pPr>
        <w:pStyle w:val="a8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2D2019">
        <w:rPr>
          <w:rFonts w:ascii="Times New Roman" w:hAnsi="Times New Roman" w:cs="Times New Roman"/>
          <w:sz w:val="28"/>
          <w:szCs w:val="28"/>
        </w:rPr>
        <w:t>Срок сдачи отчета до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2019">
        <w:rPr>
          <w:rFonts w:ascii="Times New Roman" w:hAnsi="Times New Roman" w:cs="Times New Roman"/>
          <w:sz w:val="28"/>
          <w:szCs w:val="28"/>
        </w:rPr>
        <w:t>.11.21г.</w:t>
      </w:r>
    </w:p>
    <w:p w:rsidR="002D2019" w:rsidRPr="002D2019" w:rsidRDefault="002D2019" w:rsidP="002D201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D201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Самостоятельная работа обучающихся</w:t>
      </w:r>
    </w:p>
    <w:p w:rsidR="002D2019" w:rsidRPr="00DC47B3" w:rsidRDefault="002D2019" w:rsidP="002D2019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</w:t>
      </w:r>
      <w:r>
        <w:rPr>
          <w:bCs/>
        </w:rPr>
        <w:t>готовка конспекта по вопросам: «</w:t>
      </w:r>
      <w:proofErr w:type="spellStart"/>
      <w:r>
        <w:rPr>
          <w:bCs/>
        </w:rPr>
        <w:t>П</w:t>
      </w:r>
      <w:r>
        <w:rPr>
          <w:bCs/>
          <w:i/>
        </w:rPr>
        <w:t>рионы</w:t>
      </w:r>
      <w:proofErr w:type="spellEnd"/>
      <w:r>
        <w:rPr>
          <w:bCs/>
          <w:i/>
        </w:rPr>
        <w:t>»</w:t>
      </w:r>
      <w:r>
        <w:rPr>
          <w:rStyle w:val="a6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2D2019" w:rsidRPr="002D2019" w:rsidRDefault="002D2019" w:rsidP="002D2019">
      <w:pPr>
        <w:pStyle w:val="a8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188C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Беляев Д. К. Биология. 11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</w:p>
    <w:p w:rsidR="00C1188C" w:rsidRPr="0001557F" w:rsidRDefault="00C1188C" w:rsidP="00C1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02C" w:rsidRDefault="00D5102C"/>
    <w:sectPr w:rsidR="00D5102C" w:rsidSect="00D5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575"/>
    <w:multiLevelType w:val="multilevel"/>
    <w:tmpl w:val="FBDE0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B699C"/>
    <w:multiLevelType w:val="multilevel"/>
    <w:tmpl w:val="8E8C2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64028"/>
    <w:multiLevelType w:val="multilevel"/>
    <w:tmpl w:val="00BC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A1FFC"/>
    <w:multiLevelType w:val="multilevel"/>
    <w:tmpl w:val="7A56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14E8C"/>
    <w:multiLevelType w:val="multilevel"/>
    <w:tmpl w:val="1740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86385"/>
    <w:multiLevelType w:val="multilevel"/>
    <w:tmpl w:val="6BF4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F6BC0"/>
    <w:multiLevelType w:val="multilevel"/>
    <w:tmpl w:val="EAE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81E42"/>
    <w:multiLevelType w:val="multilevel"/>
    <w:tmpl w:val="F292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45091"/>
    <w:multiLevelType w:val="multilevel"/>
    <w:tmpl w:val="3C0A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88C"/>
    <w:rsid w:val="001A1AFC"/>
    <w:rsid w:val="002D2019"/>
    <w:rsid w:val="00C1188C"/>
    <w:rsid w:val="00D5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C"/>
  </w:style>
  <w:style w:type="paragraph" w:styleId="1">
    <w:name w:val="heading 1"/>
    <w:basedOn w:val="a"/>
    <w:next w:val="a"/>
    <w:link w:val="10"/>
    <w:uiPriority w:val="9"/>
    <w:qFormat/>
    <w:rsid w:val="00C11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1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18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188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18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188C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1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8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019"/>
  </w:style>
  <w:style w:type="character" w:styleId="a6">
    <w:name w:val="Strong"/>
    <w:basedOn w:val="a0"/>
    <w:uiPriority w:val="22"/>
    <w:qFormat/>
    <w:rsid w:val="002D2019"/>
    <w:rPr>
      <w:b/>
      <w:bCs/>
    </w:rPr>
  </w:style>
  <w:style w:type="character" w:styleId="a7">
    <w:name w:val="Hyperlink"/>
    <w:basedOn w:val="a0"/>
    <w:uiPriority w:val="99"/>
    <w:unhideWhenUsed/>
    <w:rsid w:val="002D201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hcheryakova.rita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2021-11-08T16:08:00Z</dcterms:created>
  <dcterms:modified xsi:type="dcterms:W3CDTF">2021-11-09T08:51:00Z</dcterms:modified>
</cp:coreProperties>
</file>